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C2724" w14:textId="77777777" w:rsidR="00AB6CAC" w:rsidRPr="00AB6CAC" w:rsidRDefault="00AB6CAC" w:rsidP="00AB6CAC">
      <w:pPr>
        <w:jc w:val="center"/>
        <w:rPr>
          <w:rFonts w:ascii="BubbleGum" w:hAnsi="BubbleGum"/>
          <w:sz w:val="52"/>
          <w:szCs w:val="52"/>
        </w:rPr>
      </w:pPr>
      <w:r w:rsidRPr="00AB6CAC">
        <w:rPr>
          <w:rFonts w:ascii="BubbleGum" w:hAnsi="BubbleGum"/>
          <w:sz w:val="52"/>
          <w:szCs w:val="52"/>
        </w:rPr>
        <w:t>Big Blueberry Muffins</w:t>
      </w:r>
    </w:p>
    <w:p w14:paraId="6F7643DA" w14:textId="77777777" w:rsidR="00AB6CAC" w:rsidRDefault="00AB6CAC" w:rsidP="00AB6CAC">
      <w:pPr>
        <w:jc w:val="center"/>
        <w:rPr>
          <w:rFonts w:ascii="BubbleGum" w:hAnsi="BubbleGum"/>
          <w:sz w:val="52"/>
          <w:szCs w:val="52"/>
        </w:rPr>
      </w:pPr>
      <w:r w:rsidRPr="00AB6CAC">
        <w:rPr>
          <w:rFonts w:ascii="BubbleGum" w:hAnsi="BubbleGum"/>
          <w:sz w:val="52"/>
          <w:szCs w:val="52"/>
        </w:rPr>
        <w:t>September 13, 2016</w:t>
      </w:r>
    </w:p>
    <w:p w14:paraId="2715EFBE" w14:textId="77777777" w:rsidR="00AB6CAC" w:rsidRDefault="00AB6CAC" w:rsidP="00AB6CAC">
      <w:pPr>
        <w:rPr>
          <w:rFonts w:ascii="BubbleGum" w:hAnsi="BubbleGum"/>
          <w:sz w:val="40"/>
          <w:szCs w:val="40"/>
        </w:rPr>
      </w:pPr>
      <w:r>
        <w:rPr>
          <w:rFonts w:ascii="BubbleGum" w:hAnsi="BubbleGum"/>
          <w:sz w:val="40"/>
          <w:szCs w:val="40"/>
        </w:rPr>
        <w:t>Ingredients:</w:t>
      </w:r>
    </w:p>
    <w:p w14:paraId="0F9B1515"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½ cup (1 stick) butter, cut into 3 equal pieces</w:t>
      </w:r>
    </w:p>
    <w:p w14:paraId="4B847DED"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2 cups all-purpose flour</w:t>
      </w:r>
    </w:p>
    <w:p w14:paraId="34DFC8E3"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½ cup plus 2 teaspoons sugar</w:t>
      </w:r>
    </w:p>
    <w:p w14:paraId="082A7380"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1 tablespoon backing powder</w:t>
      </w:r>
    </w:p>
    <w:p w14:paraId="5F9DB078"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½ teaspoon salt</w:t>
      </w:r>
    </w:p>
    <w:p w14:paraId="3F87C38F"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1 cup milk</w:t>
      </w:r>
    </w:p>
    <w:p w14:paraId="5666283A"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1 egg</w:t>
      </w:r>
    </w:p>
    <w:p w14:paraId="28222CC3" w14:textId="77777777" w:rsid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¾ teaspoon vanilla extract</w:t>
      </w:r>
    </w:p>
    <w:p w14:paraId="421BF9B3" w14:textId="77777777" w:rsidR="00AB6CAC" w:rsidRPr="00AB6CAC" w:rsidRDefault="00AB6CAC" w:rsidP="00AB6CA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1 cup blueberries, rinsed and dried</w:t>
      </w:r>
    </w:p>
    <w:p w14:paraId="46471F18" w14:textId="77777777" w:rsidR="00AB6CAC" w:rsidRDefault="00AB6CAC" w:rsidP="00AB6CAC">
      <w:pPr>
        <w:rPr>
          <w:rFonts w:ascii="BubbleGum" w:hAnsi="BubbleGum" w:cstheme="majorHAnsi"/>
          <w:sz w:val="40"/>
          <w:szCs w:val="40"/>
        </w:rPr>
      </w:pPr>
      <w:r w:rsidRPr="00AB6CAC">
        <w:rPr>
          <w:rFonts w:ascii="BubbleGum" w:hAnsi="BubbleGum" w:cstheme="majorHAnsi"/>
          <w:sz w:val="40"/>
          <w:szCs w:val="40"/>
        </w:rPr>
        <w:t xml:space="preserve">Preparation: </w:t>
      </w:r>
    </w:p>
    <w:p w14:paraId="3180B81B" w14:textId="77777777" w:rsidR="00AB6CAC" w:rsidRPr="00CB4B68" w:rsidRDefault="00AB6CAC" w:rsidP="00AB6CAC">
      <w:pPr>
        <w:pStyle w:val="ListParagraph"/>
        <w:numPr>
          <w:ilvl w:val="0"/>
          <w:numId w:val="2"/>
        </w:numPr>
        <w:rPr>
          <w:rFonts w:asciiTheme="majorHAnsi" w:hAnsiTheme="majorHAnsi" w:cstheme="majorHAnsi"/>
        </w:rPr>
      </w:pPr>
      <w:r w:rsidRPr="00CB4B68">
        <w:rPr>
          <w:rFonts w:asciiTheme="majorHAnsi" w:hAnsiTheme="majorHAnsi" w:cstheme="majorHAnsi"/>
        </w:rPr>
        <w:t>Preheat the oven to 375. Put the paper lines in the 12 muffin cups</w:t>
      </w:r>
    </w:p>
    <w:p w14:paraId="3223BC3A" w14:textId="77777777" w:rsidR="00AB6CAC" w:rsidRPr="00CB4B68" w:rsidRDefault="00AB6CAC" w:rsidP="00AB6CAC">
      <w:pPr>
        <w:pStyle w:val="ListParagraph"/>
        <w:numPr>
          <w:ilvl w:val="0"/>
          <w:numId w:val="2"/>
        </w:numPr>
        <w:rPr>
          <w:rFonts w:asciiTheme="majorHAnsi" w:hAnsiTheme="majorHAnsi" w:cstheme="majorHAnsi"/>
        </w:rPr>
      </w:pPr>
      <w:r w:rsidRPr="00CB4B68">
        <w:rPr>
          <w:rFonts w:asciiTheme="majorHAnsi" w:hAnsiTheme="majorHAnsi" w:cstheme="majorHAnsi"/>
        </w:rPr>
        <w:t>Put the butter pieces in the small saucepan and set medium heat. Stir with the wooden spoon until melted, 1 to 2 minutes. Using pot holder, remove pan from the heat and set it aside to cool.</w:t>
      </w:r>
    </w:p>
    <w:p w14:paraId="1FF8BD70" w14:textId="77777777" w:rsidR="00AB6CAC" w:rsidRPr="00CB4B68" w:rsidRDefault="00AB6CAC">
      <w:pPr>
        <w:pStyle w:val="ListParagraph"/>
        <w:numPr>
          <w:ilvl w:val="0"/>
          <w:numId w:val="2"/>
        </w:numPr>
        <w:rPr>
          <w:rFonts w:asciiTheme="majorHAnsi" w:hAnsiTheme="majorHAnsi" w:cstheme="majorHAnsi"/>
        </w:rPr>
      </w:pPr>
      <w:r w:rsidRPr="00CB4B68">
        <w:rPr>
          <w:rFonts w:asciiTheme="majorHAnsi" w:hAnsiTheme="majorHAnsi" w:cstheme="majorHAnsi"/>
        </w:rPr>
        <w:t>In a medium mixing bowl, combine the flour ½ cup sugar, baking powder, and salt. Mix with a fork.</w:t>
      </w:r>
    </w:p>
    <w:p w14:paraId="2488264A" w14:textId="77777777" w:rsidR="00AB6CAC" w:rsidRPr="00CB4B68" w:rsidRDefault="00AB6CAC">
      <w:pPr>
        <w:pStyle w:val="ListParagraph"/>
        <w:numPr>
          <w:ilvl w:val="0"/>
          <w:numId w:val="2"/>
        </w:numPr>
        <w:rPr>
          <w:rFonts w:asciiTheme="majorHAnsi" w:hAnsiTheme="majorHAnsi" w:cstheme="majorHAnsi"/>
        </w:rPr>
      </w:pPr>
      <w:r w:rsidRPr="00CB4B68">
        <w:rPr>
          <w:rFonts w:asciiTheme="majorHAnsi" w:hAnsiTheme="majorHAnsi" w:cstheme="majorHAnsi"/>
        </w:rPr>
        <w:t>In a small mixing bowl, combine the milk, egg, and vanilla. Using the same fork</w:t>
      </w:r>
      <w:r w:rsidR="009B2EBF" w:rsidRPr="00CB4B68">
        <w:rPr>
          <w:rFonts w:asciiTheme="majorHAnsi" w:hAnsiTheme="majorHAnsi" w:cstheme="majorHAnsi"/>
        </w:rPr>
        <w:t>, beat until well blended</w:t>
      </w:r>
    </w:p>
    <w:p w14:paraId="1631ABFE" w14:textId="77777777" w:rsidR="009B2EBF" w:rsidRPr="00CB4B68" w:rsidRDefault="009B2EBF">
      <w:pPr>
        <w:pStyle w:val="ListParagraph"/>
        <w:numPr>
          <w:ilvl w:val="0"/>
          <w:numId w:val="2"/>
        </w:numPr>
        <w:rPr>
          <w:rFonts w:asciiTheme="majorHAnsi" w:hAnsiTheme="majorHAnsi" w:cstheme="majorHAnsi"/>
        </w:rPr>
      </w:pPr>
      <w:r w:rsidRPr="00CB4B68">
        <w:rPr>
          <w:rFonts w:asciiTheme="majorHAnsi" w:hAnsiTheme="majorHAnsi" w:cstheme="majorHAnsi"/>
        </w:rPr>
        <w:t>Add the milk mixture, melted butter, and blueberries to the flour mixture. Using the rubber spatula stir gently until the ingredients are just blended</w:t>
      </w:r>
    </w:p>
    <w:p w14:paraId="0A9FF137" w14:textId="77777777" w:rsidR="00AB6CAC" w:rsidRPr="00CB4B68" w:rsidRDefault="009B2EBF">
      <w:pPr>
        <w:pStyle w:val="ListParagraph"/>
        <w:numPr>
          <w:ilvl w:val="0"/>
          <w:numId w:val="2"/>
        </w:numPr>
        <w:rPr>
          <w:rFonts w:asciiTheme="majorHAnsi" w:hAnsiTheme="majorHAnsi" w:cstheme="majorHAnsi"/>
        </w:rPr>
      </w:pPr>
      <w:r w:rsidRPr="00CB4B68">
        <w:rPr>
          <w:rFonts w:asciiTheme="majorHAnsi" w:hAnsiTheme="majorHAnsi" w:cstheme="majorHAnsi"/>
        </w:rPr>
        <w:t>Spool equal amounts of the batter into the muffin cups. Sprinkle the extra 2 teaspoons sugar evenly over the tops</w:t>
      </w:r>
    </w:p>
    <w:p w14:paraId="34F57877" w14:textId="77777777" w:rsidR="009B2EBF" w:rsidRPr="00CB4B68" w:rsidRDefault="009B2EBF">
      <w:pPr>
        <w:pStyle w:val="ListParagraph"/>
        <w:numPr>
          <w:ilvl w:val="0"/>
          <w:numId w:val="2"/>
        </w:numPr>
        <w:rPr>
          <w:rFonts w:asciiTheme="majorHAnsi" w:hAnsiTheme="majorHAnsi" w:cstheme="majorHAnsi"/>
        </w:rPr>
      </w:pPr>
      <w:r w:rsidRPr="00CB4B68">
        <w:rPr>
          <w:rFonts w:asciiTheme="majorHAnsi" w:hAnsiTheme="majorHAnsi" w:cstheme="majorHAnsi"/>
        </w:rPr>
        <w:t xml:space="preserve">Bake the muffins until </w:t>
      </w:r>
      <w:r w:rsidR="00CB4B68" w:rsidRPr="00CB4B68">
        <w:rPr>
          <w:rFonts w:asciiTheme="majorHAnsi" w:hAnsiTheme="majorHAnsi" w:cstheme="majorHAnsi"/>
        </w:rPr>
        <w:t>they</w:t>
      </w:r>
      <w:r w:rsidRPr="00CB4B68">
        <w:rPr>
          <w:rFonts w:asciiTheme="majorHAnsi" w:hAnsiTheme="majorHAnsi" w:cstheme="majorHAnsi"/>
        </w:rPr>
        <w:t xml:space="preserve"> are golden and have risen nicely, 18-20 minutes. To test, insert the toothpick into the center of a muffin. If it comes out clean, the muffins are READY!</w:t>
      </w:r>
    </w:p>
    <w:p w14:paraId="481B2A86" w14:textId="77777777" w:rsidR="009B2EBF" w:rsidRPr="00CB4B68" w:rsidRDefault="009B2EBF" w:rsidP="009B2EBF">
      <w:pPr>
        <w:ind w:left="630"/>
        <w:rPr>
          <w:rFonts w:asciiTheme="majorHAnsi" w:hAnsiTheme="majorHAnsi" w:cstheme="majorHAnsi"/>
        </w:rPr>
      </w:pPr>
      <w:r w:rsidRPr="00CB4B68">
        <w:rPr>
          <w:rFonts w:asciiTheme="majorHAnsi" w:hAnsiTheme="majorHAnsi" w:cstheme="majorHAnsi"/>
        </w:rPr>
        <w:t xml:space="preserve">Using oven mitts, remove the muffin pan from the oven and place it on the table. Let the muffins cool for at least 15 minutes before removing them from the pan. Gently turn the pan over, letting the muffins to fall out on a </w:t>
      </w:r>
      <w:r w:rsidR="00CB4B68" w:rsidRPr="00CB4B68">
        <w:rPr>
          <w:rFonts w:asciiTheme="majorHAnsi" w:hAnsiTheme="majorHAnsi" w:cstheme="majorHAnsi"/>
        </w:rPr>
        <w:t xml:space="preserve">piece of parchment paper </w:t>
      </w:r>
      <w:bookmarkStart w:id="0" w:name="_GoBack"/>
      <w:bookmarkEnd w:id="0"/>
    </w:p>
    <w:sectPr w:rsidR="009B2EBF" w:rsidRPr="00CB4B68" w:rsidSect="00CB4B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BubbleGum">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C9D"/>
    <w:multiLevelType w:val="hybridMultilevel"/>
    <w:tmpl w:val="B7FC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174FB"/>
    <w:multiLevelType w:val="hybridMultilevel"/>
    <w:tmpl w:val="CD8028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AC"/>
    <w:rsid w:val="00754D96"/>
    <w:rsid w:val="00805E07"/>
    <w:rsid w:val="009B2EBF"/>
    <w:rsid w:val="00A44D6F"/>
    <w:rsid w:val="00AB6CAC"/>
    <w:rsid w:val="00CB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D737"/>
  <w15:chartTrackingRefBased/>
  <w15:docId w15:val="{D8F021B8-3FDB-499B-9B5D-BCB05F4E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CAC"/>
    <w:pPr>
      <w:ind w:left="720"/>
      <w:contextualSpacing/>
    </w:pPr>
  </w:style>
  <w:style w:type="paragraph" w:styleId="BalloonText">
    <w:name w:val="Balloon Text"/>
    <w:basedOn w:val="Normal"/>
    <w:link w:val="BalloonTextChar"/>
    <w:uiPriority w:val="99"/>
    <w:semiHidden/>
    <w:unhideWhenUsed/>
    <w:rsid w:val="00CB4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Frick</dc:creator>
  <cp:keywords/>
  <dc:description/>
  <cp:lastModifiedBy>Sarah Jane Frick</cp:lastModifiedBy>
  <cp:revision>2</cp:revision>
  <cp:lastPrinted>2016-07-14T18:53:00Z</cp:lastPrinted>
  <dcterms:created xsi:type="dcterms:W3CDTF">2016-07-14T19:48:00Z</dcterms:created>
  <dcterms:modified xsi:type="dcterms:W3CDTF">2016-07-14T19:48:00Z</dcterms:modified>
</cp:coreProperties>
</file>